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E17" w:rsidRPr="0094534A" w:rsidRDefault="00505E17" w:rsidP="00F12C85">
      <w:pPr>
        <w:widowControl w:val="0"/>
        <w:suppressAutoHyphens/>
        <w:autoSpaceDE w:val="0"/>
        <w:autoSpaceDN w:val="0"/>
        <w:adjustRightInd w:val="0"/>
        <w:ind w:left="4111"/>
        <w:jc w:val="center"/>
        <w:rPr>
          <w:sz w:val="26"/>
          <w:szCs w:val="26"/>
        </w:rPr>
      </w:pPr>
      <w:r w:rsidRPr="0094534A">
        <w:rPr>
          <w:sz w:val="26"/>
          <w:szCs w:val="26"/>
        </w:rPr>
        <w:t>УТВЕРЖДАЮ</w:t>
      </w:r>
    </w:p>
    <w:p w:rsidR="00505E17" w:rsidRPr="0094534A" w:rsidRDefault="00C23109" w:rsidP="00F12C85">
      <w:pPr>
        <w:ind w:left="4111"/>
        <w:jc w:val="center"/>
        <w:rPr>
          <w:sz w:val="26"/>
          <w:szCs w:val="26"/>
        </w:rPr>
      </w:pPr>
      <w:r w:rsidRPr="0094534A">
        <w:rPr>
          <w:sz w:val="26"/>
          <w:szCs w:val="26"/>
        </w:rPr>
        <w:t>Глава</w:t>
      </w:r>
      <w:r w:rsidR="00505E17" w:rsidRPr="0094534A">
        <w:rPr>
          <w:sz w:val="26"/>
          <w:szCs w:val="26"/>
        </w:rPr>
        <w:t xml:space="preserve"> </w:t>
      </w:r>
      <w:r w:rsidRPr="0094534A">
        <w:rPr>
          <w:sz w:val="26"/>
          <w:szCs w:val="26"/>
        </w:rPr>
        <w:t xml:space="preserve">администрации </w:t>
      </w:r>
      <w:r w:rsidR="0094534A">
        <w:rPr>
          <w:sz w:val="26"/>
          <w:szCs w:val="26"/>
        </w:rPr>
        <w:t xml:space="preserve">                                               </w:t>
      </w:r>
      <w:r w:rsidRPr="0094534A">
        <w:rPr>
          <w:sz w:val="26"/>
          <w:szCs w:val="26"/>
        </w:rPr>
        <w:t xml:space="preserve">Павловского муниципального района </w:t>
      </w:r>
    </w:p>
    <w:p w:rsidR="00505E17" w:rsidRPr="0094534A" w:rsidRDefault="00505E17" w:rsidP="00F12C85">
      <w:pPr>
        <w:widowControl w:val="0"/>
        <w:suppressAutoHyphens/>
        <w:autoSpaceDE w:val="0"/>
        <w:autoSpaceDN w:val="0"/>
        <w:adjustRightInd w:val="0"/>
        <w:spacing w:before="240"/>
        <w:ind w:left="4111"/>
        <w:jc w:val="center"/>
        <w:rPr>
          <w:bCs/>
          <w:color w:val="000000"/>
          <w:sz w:val="26"/>
          <w:szCs w:val="26"/>
          <w:shd w:val="clear" w:color="auto" w:fill="F8F8F8"/>
        </w:rPr>
      </w:pPr>
      <w:r w:rsidRPr="0094534A">
        <w:rPr>
          <w:sz w:val="26"/>
          <w:szCs w:val="26"/>
        </w:rPr>
        <w:t>_________________</w:t>
      </w:r>
      <w:r w:rsidRPr="0094534A">
        <w:rPr>
          <w:bCs/>
          <w:color w:val="000000"/>
          <w:sz w:val="26"/>
          <w:szCs w:val="26"/>
        </w:rPr>
        <w:t xml:space="preserve"> </w:t>
      </w:r>
      <w:r w:rsidR="00C23109" w:rsidRPr="0094534A">
        <w:rPr>
          <w:bCs/>
          <w:color w:val="000000"/>
          <w:sz w:val="26"/>
          <w:szCs w:val="26"/>
        </w:rPr>
        <w:t>Ю.Ф. Русинов</w:t>
      </w:r>
    </w:p>
    <w:p w:rsidR="00C50E4F" w:rsidRPr="0094534A" w:rsidRDefault="00505E17" w:rsidP="00F12C85">
      <w:pPr>
        <w:autoSpaceDE w:val="0"/>
        <w:autoSpaceDN w:val="0"/>
        <w:adjustRightInd w:val="0"/>
        <w:spacing w:line="360" w:lineRule="auto"/>
        <w:ind w:left="4111"/>
        <w:jc w:val="center"/>
        <w:rPr>
          <w:sz w:val="26"/>
          <w:szCs w:val="26"/>
        </w:rPr>
      </w:pPr>
      <w:r w:rsidRPr="0094534A">
        <w:rPr>
          <w:sz w:val="26"/>
          <w:szCs w:val="26"/>
        </w:rPr>
        <w:t>«___» ___________</w:t>
      </w:r>
      <w:r w:rsidR="00C23109" w:rsidRPr="0094534A">
        <w:rPr>
          <w:sz w:val="26"/>
          <w:szCs w:val="26"/>
        </w:rPr>
        <w:t>2015</w:t>
      </w:r>
      <w:r w:rsidRPr="0094534A">
        <w:rPr>
          <w:sz w:val="26"/>
          <w:szCs w:val="26"/>
        </w:rPr>
        <w:t xml:space="preserve"> г.</w:t>
      </w:r>
    </w:p>
    <w:p w:rsidR="00C62A7C" w:rsidRPr="0094534A" w:rsidRDefault="00C62A7C" w:rsidP="00C50E4F">
      <w:pPr>
        <w:autoSpaceDE w:val="0"/>
        <w:autoSpaceDN w:val="0"/>
        <w:adjustRightInd w:val="0"/>
        <w:spacing w:line="360" w:lineRule="auto"/>
        <w:ind w:firstLine="709"/>
        <w:jc w:val="right"/>
        <w:rPr>
          <w:sz w:val="26"/>
          <w:szCs w:val="26"/>
        </w:rPr>
      </w:pPr>
    </w:p>
    <w:p w:rsidR="00C50E4F" w:rsidRPr="0094534A" w:rsidRDefault="00C50E4F" w:rsidP="00345160">
      <w:pPr>
        <w:tabs>
          <w:tab w:val="center" w:pos="4677"/>
          <w:tab w:val="left" w:pos="5992"/>
        </w:tabs>
        <w:suppressAutoHyphens/>
        <w:autoSpaceDE w:val="0"/>
        <w:autoSpaceDN w:val="0"/>
        <w:adjustRightInd w:val="0"/>
        <w:jc w:val="center"/>
        <w:rPr>
          <w:bCs/>
          <w:color w:val="000000"/>
          <w:sz w:val="26"/>
          <w:szCs w:val="26"/>
        </w:rPr>
      </w:pPr>
      <w:r w:rsidRPr="0094534A">
        <w:rPr>
          <w:bCs/>
          <w:color w:val="000000"/>
          <w:sz w:val="26"/>
          <w:szCs w:val="26"/>
        </w:rPr>
        <w:t>Инструкция</w:t>
      </w:r>
    </w:p>
    <w:p w:rsidR="00C50E4F" w:rsidRPr="0094534A" w:rsidRDefault="00C50E4F" w:rsidP="00345160">
      <w:pPr>
        <w:tabs>
          <w:tab w:val="center" w:pos="4677"/>
          <w:tab w:val="left" w:pos="5992"/>
        </w:tabs>
        <w:suppressAutoHyphens/>
        <w:autoSpaceDE w:val="0"/>
        <w:autoSpaceDN w:val="0"/>
        <w:adjustRightInd w:val="0"/>
        <w:jc w:val="center"/>
        <w:rPr>
          <w:sz w:val="26"/>
          <w:szCs w:val="26"/>
        </w:rPr>
      </w:pPr>
      <w:r w:rsidRPr="0094534A">
        <w:rPr>
          <w:bCs/>
          <w:color w:val="000000"/>
          <w:sz w:val="26"/>
          <w:szCs w:val="26"/>
        </w:rPr>
        <w:t xml:space="preserve">по организации антивирусной защиты в </w:t>
      </w:r>
      <w:r w:rsidRPr="0094534A">
        <w:rPr>
          <w:sz w:val="26"/>
          <w:szCs w:val="26"/>
        </w:rPr>
        <w:t xml:space="preserve">ИСПДн </w:t>
      </w:r>
      <w:r w:rsidR="00787D71" w:rsidRPr="0094534A">
        <w:rPr>
          <w:bCs/>
          <w:color w:val="000000"/>
          <w:sz w:val="26"/>
          <w:szCs w:val="26"/>
        </w:rPr>
        <w:t>«Бухгалтерия», «Кадры», «Опека», «КДН», «Производственный отдел», «Развитие с/х территорий», «Молодая семья», «Межведомственное взаимодействие», «Архив», «Обращения граждан», «Административная комиссия», «ЗАГС»</w:t>
      </w:r>
      <w:proofErr w:type="gramStart"/>
      <w:r w:rsidR="006C6DA0" w:rsidRPr="0094534A">
        <w:rPr>
          <w:bCs/>
          <w:color w:val="000000"/>
          <w:sz w:val="26"/>
          <w:szCs w:val="26"/>
        </w:rPr>
        <w:t xml:space="preserve"> ,</w:t>
      </w:r>
      <w:proofErr w:type="gramEnd"/>
      <w:r w:rsidR="006C6DA0" w:rsidRPr="0094534A">
        <w:rPr>
          <w:bCs/>
          <w:color w:val="000000"/>
          <w:sz w:val="26"/>
          <w:szCs w:val="26"/>
        </w:rPr>
        <w:t xml:space="preserve"> «Поддержка предпринимательства», «Жилье для российской семьи»</w:t>
      </w:r>
      <w:r w:rsidR="00787D71" w:rsidRPr="0094534A">
        <w:rPr>
          <w:bCs/>
          <w:color w:val="000000"/>
          <w:sz w:val="26"/>
          <w:szCs w:val="26"/>
        </w:rPr>
        <w:t xml:space="preserve"> </w:t>
      </w:r>
      <w:r w:rsidR="00C23109" w:rsidRPr="0094534A">
        <w:rPr>
          <w:sz w:val="26"/>
          <w:szCs w:val="26"/>
        </w:rPr>
        <w:t xml:space="preserve">администрации Павловского муниципального района </w:t>
      </w:r>
    </w:p>
    <w:p w:rsidR="00C50E4F" w:rsidRPr="0094534A" w:rsidRDefault="00C50E4F" w:rsidP="00345160">
      <w:pPr>
        <w:suppressAutoHyphens/>
        <w:autoSpaceDE w:val="0"/>
        <w:autoSpaceDN w:val="0"/>
        <w:adjustRightInd w:val="0"/>
        <w:ind w:left="1560" w:right="1417"/>
        <w:jc w:val="center"/>
        <w:rPr>
          <w:bCs/>
          <w:color w:val="000000"/>
          <w:sz w:val="26"/>
          <w:szCs w:val="26"/>
        </w:rPr>
      </w:pPr>
    </w:p>
    <w:p w:rsidR="00F95025" w:rsidRPr="0094534A" w:rsidRDefault="00F95025" w:rsidP="00345160">
      <w:pPr>
        <w:numPr>
          <w:ilvl w:val="0"/>
          <w:numId w:val="2"/>
        </w:numPr>
        <w:tabs>
          <w:tab w:val="clear" w:pos="1080"/>
        </w:tabs>
        <w:ind w:left="0" w:firstLine="426"/>
        <w:jc w:val="center"/>
        <w:rPr>
          <w:sz w:val="26"/>
          <w:szCs w:val="26"/>
        </w:rPr>
      </w:pPr>
      <w:r w:rsidRPr="0094534A">
        <w:rPr>
          <w:sz w:val="26"/>
          <w:szCs w:val="26"/>
        </w:rPr>
        <w:t>Общие положения</w:t>
      </w:r>
    </w:p>
    <w:p w:rsidR="00F95025" w:rsidRPr="0094534A" w:rsidRDefault="00F95025" w:rsidP="0094534A">
      <w:pPr>
        <w:widowControl w:val="0"/>
        <w:autoSpaceDE w:val="0"/>
        <w:autoSpaceDN w:val="0"/>
        <w:adjustRightInd w:val="0"/>
        <w:ind w:right="-5" w:firstLine="709"/>
        <w:jc w:val="both"/>
        <w:rPr>
          <w:sz w:val="26"/>
          <w:szCs w:val="26"/>
        </w:rPr>
      </w:pPr>
      <w:r w:rsidRPr="0094534A">
        <w:rPr>
          <w:sz w:val="26"/>
          <w:szCs w:val="26"/>
        </w:rPr>
        <w:t xml:space="preserve">Компьютерный вирус является разрушающей программной закладкой и характеризуется значительным деструктивным потенциалом для программ, данных и любой информации, хранящейся на компьютерах и магнитных носителях. Особую опасность представляет то обстоятельство, что компьютерные вирусы могут скрытно и постепенно уничтожать, либо мгновенно разрушать хранящуюся в компьютере и на носителях информацию, при этом также могут пострадать аппаратные средства. </w:t>
      </w:r>
    </w:p>
    <w:p w:rsidR="00F95025" w:rsidRPr="0094534A" w:rsidRDefault="00F95025" w:rsidP="0094534A">
      <w:pPr>
        <w:widowControl w:val="0"/>
        <w:autoSpaceDE w:val="0"/>
        <w:autoSpaceDN w:val="0"/>
        <w:adjustRightInd w:val="0"/>
        <w:ind w:right="-5" w:firstLine="709"/>
        <w:jc w:val="both"/>
        <w:rPr>
          <w:sz w:val="26"/>
          <w:szCs w:val="26"/>
        </w:rPr>
      </w:pPr>
      <w:r w:rsidRPr="0094534A">
        <w:rPr>
          <w:sz w:val="26"/>
          <w:szCs w:val="26"/>
        </w:rPr>
        <w:t xml:space="preserve">Основными путями вирусного вторжения являются неквалифицированное обращение пользователей с компьютерной техникой при использовании ими зараженных носителей и программ, либо целенаправленное спланированное воздействие извне с использованием компьютерных вирусов. При любых обстоятельствах это затрагивает вопросы защиты информации и интересы </w:t>
      </w:r>
      <w:r w:rsidR="00C23109" w:rsidRPr="0094534A">
        <w:rPr>
          <w:sz w:val="26"/>
          <w:szCs w:val="26"/>
        </w:rPr>
        <w:t>администрации Павловского муниципального района Воронежской области</w:t>
      </w:r>
      <w:r w:rsidRPr="0094534A">
        <w:rPr>
          <w:sz w:val="26"/>
          <w:szCs w:val="26"/>
        </w:rPr>
        <w:t>.</w:t>
      </w:r>
    </w:p>
    <w:p w:rsidR="00F95025" w:rsidRPr="0094534A" w:rsidRDefault="00F95025" w:rsidP="0094534A">
      <w:pPr>
        <w:widowControl w:val="0"/>
        <w:autoSpaceDE w:val="0"/>
        <w:autoSpaceDN w:val="0"/>
        <w:adjustRightInd w:val="0"/>
        <w:ind w:right="-5" w:firstLine="709"/>
        <w:jc w:val="both"/>
        <w:rPr>
          <w:sz w:val="26"/>
          <w:szCs w:val="26"/>
        </w:rPr>
      </w:pPr>
    </w:p>
    <w:p w:rsidR="00F95025" w:rsidRPr="0094534A" w:rsidRDefault="00F95025" w:rsidP="0094534A">
      <w:pPr>
        <w:widowControl w:val="0"/>
        <w:numPr>
          <w:ilvl w:val="0"/>
          <w:numId w:val="2"/>
        </w:numPr>
        <w:tabs>
          <w:tab w:val="clear" w:pos="1080"/>
        </w:tabs>
        <w:autoSpaceDE w:val="0"/>
        <w:autoSpaceDN w:val="0"/>
        <w:adjustRightInd w:val="0"/>
        <w:ind w:left="426" w:firstLine="709"/>
        <w:jc w:val="center"/>
        <w:rPr>
          <w:sz w:val="26"/>
          <w:szCs w:val="26"/>
        </w:rPr>
      </w:pPr>
      <w:r w:rsidRPr="0094534A">
        <w:rPr>
          <w:sz w:val="26"/>
          <w:szCs w:val="26"/>
        </w:rPr>
        <w:t>Порядок,</w:t>
      </w:r>
      <w:r w:rsidR="00505E17" w:rsidRPr="0094534A">
        <w:rPr>
          <w:sz w:val="26"/>
          <w:szCs w:val="26"/>
        </w:rPr>
        <w:t xml:space="preserve"> </w:t>
      </w:r>
      <w:r w:rsidRPr="0094534A">
        <w:rPr>
          <w:sz w:val="26"/>
          <w:szCs w:val="26"/>
        </w:rPr>
        <w:t>обеспечивающий безопасную работу на компьютере и с носителями информации</w:t>
      </w:r>
    </w:p>
    <w:p w:rsidR="00F95025" w:rsidRPr="0094534A" w:rsidRDefault="00F95025" w:rsidP="0094534A">
      <w:pPr>
        <w:widowControl w:val="0"/>
        <w:autoSpaceDE w:val="0"/>
        <w:autoSpaceDN w:val="0"/>
        <w:adjustRightInd w:val="0"/>
        <w:ind w:right="-5" w:firstLine="709"/>
        <w:jc w:val="both"/>
        <w:rPr>
          <w:sz w:val="26"/>
          <w:szCs w:val="26"/>
        </w:rPr>
      </w:pPr>
      <w:r w:rsidRPr="0094534A">
        <w:rPr>
          <w:sz w:val="26"/>
          <w:szCs w:val="26"/>
        </w:rPr>
        <w:t>1. Вновь поступающее программное обеспечение должно быть подвергнуто входному контролю – проверке на отсутствие вирусов и проверке соответствия длины и контрольных сумм, если таковые указаны в сопроводительных документах, полученным длинам и контрольным суммам.</w:t>
      </w:r>
    </w:p>
    <w:p w:rsidR="00F95025" w:rsidRPr="0094534A" w:rsidRDefault="00F95025" w:rsidP="0094534A">
      <w:pPr>
        <w:widowControl w:val="0"/>
        <w:autoSpaceDE w:val="0"/>
        <w:autoSpaceDN w:val="0"/>
        <w:adjustRightInd w:val="0"/>
        <w:ind w:right="-5" w:firstLine="709"/>
        <w:jc w:val="both"/>
        <w:rPr>
          <w:sz w:val="26"/>
          <w:szCs w:val="26"/>
        </w:rPr>
      </w:pPr>
      <w:r w:rsidRPr="0094534A">
        <w:rPr>
          <w:sz w:val="26"/>
          <w:szCs w:val="26"/>
        </w:rPr>
        <w:t>2. Допуск сотрудников к самостоятельной работе на компьютерах и с внешними носителями осуществляется только после овладения ими навыками работы с компьютером, антивирусными пакетами программ.</w:t>
      </w:r>
    </w:p>
    <w:p w:rsidR="00F95025" w:rsidRPr="0094534A" w:rsidRDefault="00F95025" w:rsidP="0094534A">
      <w:pPr>
        <w:widowControl w:val="0"/>
        <w:autoSpaceDE w:val="0"/>
        <w:autoSpaceDN w:val="0"/>
        <w:adjustRightInd w:val="0"/>
        <w:ind w:right="-5" w:firstLine="709"/>
        <w:jc w:val="both"/>
        <w:rPr>
          <w:sz w:val="26"/>
          <w:szCs w:val="26"/>
        </w:rPr>
      </w:pPr>
      <w:r w:rsidRPr="0094534A">
        <w:rPr>
          <w:sz w:val="26"/>
          <w:szCs w:val="26"/>
        </w:rPr>
        <w:t>3. На компьютерах может использоваться программное и аппаратное обеспечение, необходимое только для выполнения служебной деятельности. Запрещается использовать на компьютерах программные и аппаратные средства, не согласованные с целями обработки информации ограниченного доступа.</w:t>
      </w:r>
    </w:p>
    <w:p w:rsidR="00F95025" w:rsidRPr="0094534A" w:rsidRDefault="00F95025" w:rsidP="0094534A">
      <w:pPr>
        <w:widowControl w:val="0"/>
        <w:autoSpaceDE w:val="0"/>
        <w:autoSpaceDN w:val="0"/>
        <w:adjustRightInd w:val="0"/>
        <w:ind w:right="-5" w:firstLine="709"/>
        <w:jc w:val="both"/>
        <w:rPr>
          <w:sz w:val="26"/>
          <w:szCs w:val="26"/>
        </w:rPr>
      </w:pPr>
      <w:r w:rsidRPr="0094534A">
        <w:rPr>
          <w:sz w:val="26"/>
          <w:szCs w:val="26"/>
        </w:rPr>
        <w:t>4. В обязательном порядке должен быть установлен и активирован пакет антивирусных программ. Ответственность за это несет администратор безопасности ИСПДн. Установка средств антивирусного контроля (в том числе настройка параметров средств антивирусного контроля) осуществляется в соответствии с руководствами по применению конкретных антивирусных средств. Антивирусные средства устанавливаются при вводе в эксплуатацию ИСПДн или при их плановой замене.</w:t>
      </w:r>
    </w:p>
    <w:p w:rsidR="00F95025" w:rsidRPr="0094534A" w:rsidRDefault="00F95025" w:rsidP="0094534A">
      <w:pPr>
        <w:widowControl w:val="0"/>
        <w:autoSpaceDE w:val="0"/>
        <w:autoSpaceDN w:val="0"/>
        <w:adjustRightInd w:val="0"/>
        <w:ind w:right="-5" w:firstLine="709"/>
        <w:jc w:val="both"/>
        <w:rPr>
          <w:sz w:val="26"/>
          <w:szCs w:val="26"/>
        </w:rPr>
      </w:pPr>
      <w:r w:rsidRPr="0094534A">
        <w:rPr>
          <w:sz w:val="26"/>
          <w:szCs w:val="26"/>
        </w:rPr>
        <w:t xml:space="preserve">5. Периодически пользователь проверяет его дисковое пространство с </w:t>
      </w:r>
      <w:r w:rsidRPr="0094534A">
        <w:rPr>
          <w:sz w:val="26"/>
          <w:szCs w:val="26"/>
        </w:rPr>
        <w:lastRenderedPageBreak/>
        <w:t>использованием антивирусного пакета программ на возможное наличие компьютерного вируса.</w:t>
      </w:r>
    </w:p>
    <w:p w:rsidR="00F95025" w:rsidRPr="0094534A" w:rsidRDefault="00F95025" w:rsidP="0094534A">
      <w:pPr>
        <w:widowControl w:val="0"/>
        <w:autoSpaceDE w:val="0"/>
        <w:autoSpaceDN w:val="0"/>
        <w:adjustRightInd w:val="0"/>
        <w:ind w:right="-5" w:firstLine="709"/>
        <w:jc w:val="both"/>
        <w:rPr>
          <w:sz w:val="26"/>
          <w:szCs w:val="26"/>
        </w:rPr>
      </w:pPr>
      <w:r w:rsidRPr="0094534A">
        <w:rPr>
          <w:sz w:val="26"/>
          <w:szCs w:val="26"/>
        </w:rPr>
        <w:t>6. Пользователь (в случае необходимости совместно с администратором безопасности) обязан проводить  антивирусный контроль любой электронной информации (текстовые файлы любых форматов, файлы данных, исполняемые файлы, архивируемые/</w:t>
      </w:r>
      <w:proofErr w:type="spellStart"/>
      <w:r w:rsidRPr="0094534A">
        <w:rPr>
          <w:sz w:val="26"/>
          <w:szCs w:val="26"/>
        </w:rPr>
        <w:t>разархивируемые</w:t>
      </w:r>
      <w:proofErr w:type="spellEnd"/>
      <w:r w:rsidRPr="0094534A">
        <w:rPr>
          <w:sz w:val="26"/>
          <w:szCs w:val="26"/>
        </w:rPr>
        <w:t xml:space="preserve"> файлы и т.д.), получаемой на съемных носителях (магнитных дисках, оптических носителях, </w:t>
      </w:r>
      <w:proofErr w:type="spellStart"/>
      <w:r w:rsidRPr="0094534A">
        <w:rPr>
          <w:sz w:val="26"/>
          <w:szCs w:val="26"/>
        </w:rPr>
        <w:t>Flash</w:t>
      </w:r>
      <w:proofErr w:type="spellEnd"/>
      <w:r w:rsidRPr="0094534A">
        <w:rPr>
          <w:sz w:val="26"/>
          <w:szCs w:val="26"/>
        </w:rPr>
        <w:t xml:space="preserve"> - память и т.п.). </w:t>
      </w:r>
    </w:p>
    <w:p w:rsidR="00F95025" w:rsidRPr="0094534A" w:rsidRDefault="00F95025" w:rsidP="0094534A">
      <w:pPr>
        <w:widowControl w:val="0"/>
        <w:autoSpaceDE w:val="0"/>
        <w:autoSpaceDN w:val="0"/>
        <w:adjustRightInd w:val="0"/>
        <w:ind w:right="-5" w:firstLine="709"/>
        <w:jc w:val="both"/>
        <w:rPr>
          <w:sz w:val="26"/>
          <w:szCs w:val="26"/>
        </w:rPr>
      </w:pPr>
      <w:r w:rsidRPr="0094534A">
        <w:rPr>
          <w:sz w:val="26"/>
          <w:szCs w:val="26"/>
        </w:rPr>
        <w:t>7. В случае обнаружения при проведении антивирусной проверки зараженных компьютерными вирусами файлов пользователь обязан:</w:t>
      </w:r>
    </w:p>
    <w:p w:rsidR="0094534A" w:rsidRDefault="0094534A" w:rsidP="0094534A">
      <w:pPr>
        <w:widowControl w:val="0"/>
        <w:autoSpaceDE w:val="0"/>
        <w:autoSpaceDN w:val="0"/>
        <w:adjustRightInd w:val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bookmarkStart w:id="0" w:name="_GoBack"/>
      <w:r w:rsidR="00F95025" w:rsidRPr="0094534A">
        <w:rPr>
          <w:sz w:val="26"/>
          <w:szCs w:val="26"/>
        </w:rPr>
        <w:t>приостановить работу;</w:t>
      </w:r>
    </w:p>
    <w:p w:rsidR="0094534A" w:rsidRDefault="0094534A" w:rsidP="0094534A">
      <w:pPr>
        <w:widowControl w:val="0"/>
        <w:autoSpaceDE w:val="0"/>
        <w:autoSpaceDN w:val="0"/>
        <w:adjustRightInd w:val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F95025" w:rsidRPr="0094534A">
        <w:rPr>
          <w:sz w:val="26"/>
          <w:szCs w:val="26"/>
        </w:rPr>
        <w:t>немедленно поставить в известность о факте обнаружения зараженных вирусом файлов администратора безопасности ИСПДн, владельца зараженных файлов, а также смежные подразделения, использующие эти файлы в работе;</w:t>
      </w:r>
    </w:p>
    <w:p w:rsidR="0094534A" w:rsidRDefault="0094534A" w:rsidP="0094534A">
      <w:pPr>
        <w:widowControl w:val="0"/>
        <w:autoSpaceDE w:val="0"/>
        <w:autoSpaceDN w:val="0"/>
        <w:adjustRightInd w:val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F95025" w:rsidRPr="0094534A">
        <w:rPr>
          <w:sz w:val="26"/>
          <w:szCs w:val="26"/>
        </w:rPr>
        <w:t>совместно с администратором безопасности провести анализ необходимости дальнейшего использования зараженных вирусом файлов;</w:t>
      </w:r>
    </w:p>
    <w:p w:rsidR="00F95025" w:rsidRPr="0094534A" w:rsidRDefault="0094534A" w:rsidP="0094534A">
      <w:pPr>
        <w:widowControl w:val="0"/>
        <w:autoSpaceDE w:val="0"/>
        <w:autoSpaceDN w:val="0"/>
        <w:adjustRightInd w:val="0"/>
        <w:ind w:right="-5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F95025" w:rsidRPr="0094534A">
        <w:rPr>
          <w:sz w:val="26"/>
          <w:szCs w:val="26"/>
        </w:rPr>
        <w:t>провести лечение или уничтожение зараженных файлов (при необходимости для выполнения требований данного пункта привлечь администратора безопасности).</w:t>
      </w:r>
    </w:p>
    <w:bookmarkEnd w:id="0"/>
    <w:p w:rsidR="00F95025" w:rsidRPr="0094534A" w:rsidRDefault="00F95025" w:rsidP="00345160">
      <w:pPr>
        <w:widowControl w:val="0"/>
        <w:autoSpaceDE w:val="0"/>
        <w:autoSpaceDN w:val="0"/>
        <w:adjustRightInd w:val="0"/>
        <w:ind w:right="-5" w:firstLine="604"/>
        <w:jc w:val="both"/>
        <w:rPr>
          <w:sz w:val="26"/>
          <w:szCs w:val="26"/>
        </w:rPr>
      </w:pPr>
      <w:r w:rsidRPr="0094534A">
        <w:rPr>
          <w:sz w:val="26"/>
          <w:szCs w:val="26"/>
        </w:rPr>
        <w:t>Все факты обнаружения зараженных вирусом файлов администратор безопасности заносит в «Журнал регистрации работ по антивирусной защите и выявлен</w:t>
      </w:r>
      <w:r w:rsidR="00505E17" w:rsidRPr="0094534A">
        <w:rPr>
          <w:sz w:val="26"/>
          <w:szCs w:val="26"/>
        </w:rPr>
        <w:t>ия вирусного заражения в ИСПДн»</w:t>
      </w:r>
      <w:r w:rsidRPr="0094534A">
        <w:rPr>
          <w:sz w:val="26"/>
          <w:szCs w:val="26"/>
        </w:rPr>
        <w:t xml:space="preserve">, где отображается тип зараженного файла, характер содержащейся в файле информации, название вируса, тип вируса и выполненные антивирусные мероприятия. </w:t>
      </w:r>
    </w:p>
    <w:p w:rsidR="00F95025" w:rsidRPr="0094534A" w:rsidRDefault="00F95025" w:rsidP="00345160">
      <w:pPr>
        <w:pStyle w:val="2"/>
        <w:spacing w:line="240" w:lineRule="auto"/>
        <w:ind w:left="0" w:firstLine="708"/>
        <w:jc w:val="both"/>
        <w:rPr>
          <w:sz w:val="26"/>
          <w:szCs w:val="26"/>
        </w:rPr>
      </w:pPr>
    </w:p>
    <w:p w:rsidR="00F95025" w:rsidRPr="0094534A" w:rsidRDefault="00F95025" w:rsidP="00345160">
      <w:pPr>
        <w:pStyle w:val="2"/>
        <w:numPr>
          <w:ilvl w:val="0"/>
          <w:numId w:val="2"/>
        </w:numPr>
        <w:tabs>
          <w:tab w:val="clear" w:pos="1080"/>
        </w:tabs>
        <w:spacing w:line="240" w:lineRule="auto"/>
        <w:ind w:left="0" w:firstLine="0"/>
        <w:jc w:val="center"/>
        <w:rPr>
          <w:sz w:val="26"/>
          <w:szCs w:val="26"/>
        </w:rPr>
      </w:pPr>
      <w:r w:rsidRPr="0094534A">
        <w:rPr>
          <w:sz w:val="26"/>
          <w:szCs w:val="26"/>
        </w:rPr>
        <w:t>Ответственность</w:t>
      </w:r>
    </w:p>
    <w:p w:rsidR="00F95025" w:rsidRPr="0094534A" w:rsidRDefault="00F95025" w:rsidP="00345160">
      <w:pPr>
        <w:widowControl w:val="0"/>
        <w:autoSpaceDE w:val="0"/>
        <w:autoSpaceDN w:val="0"/>
        <w:adjustRightInd w:val="0"/>
        <w:ind w:right="-5" w:firstLine="604"/>
        <w:jc w:val="both"/>
        <w:rPr>
          <w:sz w:val="26"/>
          <w:szCs w:val="26"/>
        </w:rPr>
      </w:pPr>
      <w:r w:rsidRPr="0094534A">
        <w:rPr>
          <w:sz w:val="26"/>
          <w:szCs w:val="26"/>
        </w:rPr>
        <w:t>Ответственность за поддержание установленного порядка проведения антивирусного контроля возлагается на администратора безопасности ИСПДн.</w:t>
      </w:r>
    </w:p>
    <w:p w:rsidR="00C50E4F" w:rsidRPr="0094534A" w:rsidRDefault="00F95025" w:rsidP="00345160">
      <w:pPr>
        <w:ind w:left="5" w:right="34" w:firstLine="720"/>
        <w:jc w:val="both"/>
        <w:rPr>
          <w:sz w:val="26"/>
          <w:szCs w:val="26"/>
        </w:rPr>
      </w:pPr>
      <w:r w:rsidRPr="0094534A">
        <w:rPr>
          <w:sz w:val="26"/>
          <w:szCs w:val="26"/>
        </w:rPr>
        <w:t>Пользователь и администратор безопасности несут ответственность за качество и своевременность выполнения задач и функций, возложенных на них в соответствии с настоящей Инструкцией.</w:t>
      </w:r>
    </w:p>
    <w:p w:rsidR="00505E17" w:rsidRDefault="00505E17" w:rsidP="00505E17">
      <w:pPr>
        <w:rPr>
          <w:sz w:val="26"/>
          <w:szCs w:val="26"/>
        </w:rPr>
      </w:pPr>
    </w:p>
    <w:p w:rsidR="0094534A" w:rsidRPr="0094534A" w:rsidRDefault="0094534A" w:rsidP="00505E17">
      <w:pPr>
        <w:rPr>
          <w:sz w:val="26"/>
          <w:szCs w:val="26"/>
        </w:rPr>
      </w:pPr>
    </w:p>
    <w:p w:rsidR="0094534A" w:rsidRPr="0094534A" w:rsidRDefault="0094534A" w:rsidP="0094534A">
      <w:pPr>
        <w:rPr>
          <w:sz w:val="26"/>
          <w:szCs w:val="26"/>
        </w:rPr>
      </w:pPr>
      <w:r w:rsidRPr="0094534A">
        <w:rPr>
          <w:sz w:val="26"/>
          <w:szCs w:val="26"/>
        </w:rPr>
        <w:t xml:space="preserve">Начальник отдела организационно – </w:t>
      </w:r>
    </w:p>
    <w:p w:rsidR="0094534A" w:rsidRPr="0094534A" w:rsidRDefault="0094534A" w:rsidP="0094534A">
      <w:pPr>
        <w:rPr>
          <w:sz w:val="26"/>
          <w:szCs w:val="26"/>
        </w:rPr>
      </w:pPr>
      <w:r w:rsidRPr="0094534A">
        <w:rPr>
          <w:sz w:val="26"/>
          <w:szCs w:val="26"/>
        </w:rPr>
        <w:t>информационной и кадровой работы</w:t>
      </w:r>
    </w:p>
    <w:p w:rsidR="0094534A" w:rsidRPr="0094534A" w:rsidRDefault="0094534A" w:rsidP="0094534A">
      <w:pPr>
        <w:rPr>
          <w:sz w:val="26"/>
          <w:szCs w:val="26"/>
        </w:rPr>
      </w:pPr>
      <w:r w:rsidRPr="0094534A">
        <w:rPr>
          <w:sz w:val="26"/>
          <w:szCs w:val="26"/>
        </w:rPr>
        <w:t xml:space="preserve">администрации Павловского муниципального района                                     </w:t>
      </w:r>
      <w:r>
        <w:rPr>
          <w:sz w:val="26"/>
          <w:szCs w:val="26"/>
        </w:rPr>
        <w:t xml:space="preserve">    </w:t>
      </w:r>
      <w:r w:rsidRPr="0094534A">
        <w:rPr>
          <w:sz w:val="26"/>
          <w:szCs w:val="26"/>
        </w:rPr>
        <w:t xml:space="preserve"> Г.Г. Бабаян</w:t>
      </w:r>
    </w:p>
    <w:p w:rsidR="00F95025" w:rsidRPr="0094534A" w:rsidRDefault="00F95025" w:rsidP="00505E17">
      <w:pPr>
        <w:rPr>
          <w:sz w:val="26"/>
          <w:szCs w:val="26"/>
        </w:rPr>
      </w:pPr>
    </w:p>
    <w:sectPr w:rsidR="00F95025" w:rsidRPr="0094534A" w:rsidSect="00F12C85">
      <w:pgSz w:w="11906" w:h="16838"/>
      <w:pgMar w:top="851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5473C"/>
    <w:multiLevelType w:val="hybridMultilevel"/>
    <w:tmpl w:val="07B025EA"/>
    <w:lvl w:ilvl="0" w:tplc="C3760564">
      <w:start w:val="1"/>
      <w:numFmt w:val="bullet"/>
      <w:lvlText w:val=""/>
      <w:lvlJc w:val="left"/>
      <w:pPr>
        <w:tabs>
          <w:tab w:val="num" w:pos="1324"/>
        </w:tabs>
        <w:ind w:left="13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4"/>
        </w:tabs>
        <w:ind w:left="204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4"/>
        </w:tabs>
        <w:ind w:left="27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4"/>
        </w:tabs>
        <w:ind w:left="34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4"/>
        </w:tabs>
        <w:ind w:left="420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4"/>
        </w:tabs>
        <w:ind w:left="49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4"/>
        </w:tabs>
        <w:ind w:left="56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4"/>
        </w:tabs>
        <w:ind w:left="636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4"/>
        </w:tabs>
        <w:ind w:left="7084" w:hanging="360"/>
      </w:pPr>
      <w:rPr>
        <w:rFonts w:ascii="Wingdings" w:hAnsi="Wingdings" w:hint="default"/>
      </w:rPr>
    </w:lvl>
  </w:abstractNum>
  <w:abstractNum w:abstractNumId="1">
    <w:nsid w:val="629C4F27"/>
    <w:multiLevelType w:val="hybridMultilevel"/>
    <w:tmpl w:val="D19016F8"/>
    <w:lvl w:ilvl="0" w:tplc="04F6CA5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attachedTemplate r:id="rId1"/>
  <w:defaultTabStop w:val="709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109"/>
    <w:rsid w:val="00022A6E"/>
    <w:rsid w:val="00091582"/>
    <w:rsid w:val="00345160"/>
    <w:rsid w:val="00505E17"/>
    <w:rsid w:val="00596E54"/>
    <w:rsid w:val="00616A36"/>
    <w:rsid w:val="006C6DA0"/>
    <w:rsid w:val="00787D71"/>
    <w:rsid w:val="0094534A"/>
    <w:rsid w:val="00B50FC2"/>
    <w:rsid w:val="00BA50C2"/>
    <w:rsid w:val="00BC6258"/>
    <w:rsid w:val="00C23109"/>
    <w:rsid w:val="00C50E4F"/>
    <w:rsid w:val="00C62A7C"/>
    <w:rsid w:val="00DA7C11"/>
    <w:rsid w:val="00F12C85"/>
    <w:rsid w:val="00F95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left="35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E4F"/>
    <w:pPr>
      <w:spacing w:line="240" w:lineRule="auto"/>
      <w:ind w:left="0" w:firstLine="0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50E4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C50E4F"/>
    <w:rPr>
      <w:rFonts w:eastAsia="Times New Roman"/>
      <w:sz w:val="24"/>
      <w:szCs w:val="24"/>
      <w:lang w:eastAsia="ru-RU"/>
    </w:rPr>
  </w:style>
  <w:style w:type="paragraph" w:customStyle="1" w:styleId="1">
    <w:name w:val="Обычный1"/>
    <w:rsid w:val="00C50E4F"/>
    <w:pPr>
      <w:widowControl w:val="0"/>
      <w:snapToGrid w:val="0"/>
      <w:ind w:left="80" w:firstLine="760"/>
      <w:jc w:val="left"/>
    </w:pPr>
    <w:rPr>
      <w:rFonts w:eastAsia="Times New Roman"/>
      <w:sz w:val="24"/>
      <w:szCs w:val="20"/>
      <w:lang w:eastAsia="ru-RU"/>
    </w:rPr>
  </w:style>
  <w:style w:type="paragraph" w:customStyle="1" w:styleId="2">
    <w:name w:val="Обычный2"/>
    <w:rsid w:val="00F95025"/>
    <w:pPr>
      <w:widowControl w:val="0"/>
      <w:ind w:left="80" w:firstLine="760"/>
      <w:jc w:val="left"/>
    </w:pPr>
    <w:rPr>
      <w:rFonts w:eastAsia="Times New Roman"/>
      <w:snapToGrid w:val="0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  <w:ind w:left="357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E4F"/>
    <w:pPr>
      <w:spacing w:line="240" w:lineRule="auto"/>
      <w:ind w:left="0" w:firstLine="0"/>
      <w:jc w:val="left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50E4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C50E4F"/>
    <w:rPr>
      <w:rFonts w:eastAsia="Times New Roman"/>
      <w:sz w:val="24"/>
      <w:szCs w:val="24"/>
      <w:lang w:eastAsia="ru-RU"/>
    </w:rPr>
  </w:style>
  <w:style w:type="paragraph" w:customStyle="1" w:styleId="1">
    <w:name w:val="Обычный1"/>
    <w:rsid w:val="00C50E4F"/>
    <w:pPr>
      <w:widowControl w:val="0"/>
      <w:snapToGrid w:val="0"/>
      <w:ind w:left="80" w:firstLine="760"/>
      <w:jc w:val="left"/>
    </w:pPr>
    <w:rPr>
      <w:rFonts w:eastAsia="Times New Roman"/>
      <w:sz w:val="24"/>
      <w:szCs w:val="20"/>
      <w:lang w:eastAsia="ru-RU"/>
    </w:rPr>
  </w:style>
  <w:style w:type="paragraph" w:customStyle="1" w:styleId="2">
    <w:name w:val="Обычный2"/>
    <w:rsid w:val="00F95025"/>
    <w:pPr>
      <w:widowControl w:val="0"/>
      <w:ind w:left="80" w:firstLine="760"/>
      <w:jc w:val="left"/>
    </w:pPr>
    <w:rPr>
      <w:rFonts w:eastAsia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53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5;&#1088;&#1086;&#1075;&#1088;&#1072;&#1084;&#1084;&#1080;&#1088;&#1086;&#1074;&#1072;&#1085;&#1080;&#1077;\&#1057;&#1055;&#1044;&#1085;\&#1064;&#1072;&#1073;&#1083;&#1086;&#1085;&#1099;\&#1048;&#1085;&#1089;&#1090;&#1088;&#1091;&#1082;&#1094;&#1080;&#1103;%20&#1087;&#1086;%20&#1072;&#1085;&#1090;&#1080;&#1074;&#1080;&#1088;&#1091;&#1089;&#1085;&#1086;&#1084;&#1091;%20&#1082;&#1086;&#1085;&#1090;&#1088;&#1086;&#1083;&#1102;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Инструкция по антивирусному контролю</Template>
  <TotalTime>13</TotalTime>
  <Pages>2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Кадры</cp:lastModifiedBy>
  <cp:revision>4</cp:revision>
  <dcterms:created xsi:type="dcterms:W3CDTF">2015-01-23T07:55:00Z</dcterms:created>
  <dcterms:modified xsi:type="dcterms:W3CDTF">2015-01-29T10:14:00Z</dcterms:modified>
</cp:coreProperties>
</file>